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1"/>
        <w:tblpPr w:leftFromText="141" w:rightFromText="141" w:vertAnchor="text" w:horzAnchor="margin" w:tblpXSpec="center" w:tblpY="20"/>
        <w:tblW w:w="662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6620"/>
      </w:tblGrid>
      <w:tr w:rsidR="007A0FDA" w:rsidTr="007A0FDA">
        <w:trPr>
          <w:cnfStyle w:val="100000000000"/>
          <w:trHeight w:val="397"/>
        </w:trPr>
        <w:tc>
          <w:tcPr>
            <w:cnfStyle w:val="001000000000"/>
            <w:tcW w:w="6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MATERIAL INDIVIDUAL (por persona)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Ropa Técnica de Invierno para hacer alpinismo</w:t>
            </w:r>
            <w:r w:rsidR="004B5CB0">
              <w:rPr>
                <w:rFonts w:cstheme="minorHAnsi"/>
                <w:b w:val="0"/>
              </w:rPr>
              <w:t>/esquí de montaña</w:t>
            </w:r>
            <w:r w:rsidR="00DD6948">
              <w:rPr>
                <w:rFonts w:cstheme="minorHAnsi"/>
                <w:b w:val="0"/>
              </w:rPr>
              <w:t>:</w:t>
            </w:r>
          </w:p>
          <w:p w:rsidR="00DD6948" w:rsidRPr="00DD6948" w:rsidRDefault="00DD6948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Pantalón de montaña</w:t>
            </w:r>
            <w:r w:rsidR="004B5CB0">
              <w:rPr>
                <w:rFonts w:cstheme="minorHAnsi"/>
                <w:b w:val="0"/>
              </w:rPr>
              <w:t xml:space="preserve"> invernal</w:t>
            </w:r>
            <w:r>
              <w:rPr>
                <w:rFonts w:cstheme="minorHAnsi"/>
                <w:b w:val="0"/>
              </w:rPr>
              <w:t>.</w:t>
            </w:r>
          </w:p>
          <w:p w:rsidR="00DD6948" w:rsidRPr="00DD6948" w:rsidRDefault="007A0FDA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</w:rPr>
            </w:pPr>
            <w:r w:rsidRPr="00DD6948">
              <w:rPr>
                <w:rFonts w:cstheme="minorHAnsi"/>
                <w:b w:val="0"/>
              </w:rPr>
              <w:t>Camiseta y malla térmica</w:t>
            </w:r>
            <w:r w:rsidR="00DD6948">
              <w:rPr>
                <w:rFonts w:cstheme="minorHAnsi"/>
                <w:b w:val="0"/>
              </w:rPr>
              <w:t>.</w:t>
            </w:r>
          </w:p>
          <w:p w:rsidR="00DD6948" w:rsidRPr="00DD6948" w:rsidRDefault="00DD6948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</w:rPr>
            </w:pPr>
            <w:r w:rsidRPr="00DD6948">
              <w:rPr>
                <w:rFonts w:cstheme="minorHAnsi"/>
                <w:b w:val="0"/>
              </w:rPr>
              <w:t>C</w:t>
            </w:r>
            <w:r w:rsidR="007A0FDA" w:rsidRPr="00DD6948">
              <w:rPr>
                <w:rFonts w:cstheme="minorHAnsi"/>
                <w:b w:val="0"/>
              </w:rPr>
              <w:t xml:space="preserve">apa de </w:t>
            </w:r>
            <w:proofErr w:type="gramStart"/>
            <w:r w:rsidR="007A0FDA" w:rsidRPr="00DD6948">
              <w:rPr>
                <w:rFonts w:cstheme="minorHAnsi"/>
                <w:b w:val="0"/>
              </w:rPr>
              <w:t>abrigo</w:t>
            </w:r>
            <w:r w:rsidRPr="00DD6948">
              <w:rPr>
                <w:rFonts w:cstheme="minorHAnsi"/>
                <w:b w:val="0"/>
              </w:rPr>
              <w:t>(</w:t>
            </w:r>
            <w:proofErr w:type="gramEnd"/>
            <w:r w:rsidRPr="00DD6948">
              <w:rPr>
                <w:rFonts w:cstheme="minorHAnsi"/>
                <w:b w:val="0"/>
              </w:rPr>
              <w:t xml:space="preserve">polar, </w:t>
            </w:r>
            <w:proofErr w:type="spellStart"/>
            <w:r w:rsidRPr="00DD6948">
              <w:rPr>
                <w:rFonts w:cstheme="minorHAnsi"/>
                <w:b w:val="0"/>
              </w:rPr>
              <w:t>primaloft</w:t>
            </w:r>
            <w:proofErr w:type="spellEnd"/>
            <w:r w:rsidRPr="00DD6948">
              <w:rPr>
                <w:rFonts w:cstheme="minorHAnsi"/>
                <w:b w:val="0"/>
              </w:rPr>
              <w:t xml:space="preserve"> o similar)</w:t>
            </w:r>
            <w:r>
              <w:rPr>
                <w:rFonts w:cstheme="minorHAnsi"/>
                <w:b w:val="0"/>
              </w:rPr>
              <w:t>.</w:t>
            </w:r>
          </w:p>
          <w:p w:rsidR="007A0FDA" w:rsidRPr="00DD6948" w:rsidRDefault="00DD6948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C</w:t>
            </w:r>
            <w:r w:rsidRPr="00DD6948">
              <w:rPr>
                <w:rFonts w:cstheme="minorHAnsi"/>
                <w:b w:val="0"/>
              </w:rPr>
              <w:t>haqueta</w:t>
            </w:r>
            <w:r w:rsidR="007A0FDA" w:rsidRPr="00DD6948">
              <w:rPr>
                <w:rFonts w:cstheme="minorHAnsi"/>
                <w:b w:val="0"/>
              </w:rPr>
              <w:t xml:space="preserve"> gore tex</w:t>
            </w:r>
            <w:r w:rsidRPr="00DD6948">
              <w:rPr>
                <w:rFonts w:cstheme="minorHAnsi"/>
                <w:b w:val="0"/>
              </w:rPr>
              <w:t>.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Ropa interior de recambio</w:t>
            </w:r>
            <w:r w:rsidR="00DD6948">
              <w:rPr>
                <w:rFonts w:cstheme="minorHAnsi"/>
                <w:b w:val="0"/>
              </w:rPr>
              <w:t>.</w:t>
            </w:r>
            <w:r>
              <w:rPr>
                <w:rFonts w:cstheme="minorHAnsi"/>
                <w:b w:val="0"/>
              </w:rPr>
              <w:t xml:space="preserve"> (</w:t>
            </w:r>
            <w:r w:rsidR="00DD6948">
              <w:rPr>
                <w:rFonts w:cstheme="minorHAnsi"/>
                <w:b w:val="0"/>
              </w:rPr>
              <w:t xml:space="preserve">camiseta y </w:t>
            </w:r>
            <w:r>
              <w:rPr>
                <w:rFonts w:cstheme="minorHAnsi"/>
                <w:b w:val="0"/>
              </w:rPr>
              <w:t>calcetines)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Botas de</w:t>
            </w:r>
            <w:r w:rsidR="004B5CB0">
              <w:rPr>
                <w:rFonts w:cstheme="minorHAnsi"/>
                <w:b w:val="0"/>
              </w:rPr>
              <w:t xml:space="preserve"> esquí de</w:t>
            </w:r>
            <w:r>
              <w:rPr>
                <w:rFonts w:cstheme="minorHAnsi"/>
                <w:b w:val="0"/>
              </w:rPr>
              <w:t xml:space="preserve"> montaña</w:t>
            </w:r>
            <w:r w:rsidR="004B5CB0">
              <w:rPr>
                <w:rFonts w:cstheme="minorHAnsi"/>
                <w:b w:val="0"/>
              </w:rPr>
              <w:t>.</w:t>
            </w:r>
          </w:p>
        </w:tc>
      </w:tr>
      <w:tr w:rsidR="00DD6948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DD6948" w:rsidRPr="00DD6948" w:rsidRDefault="004B5CB0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Esquís de montaña. </w:t>
            </w:r>
          </w:p>
        </w:tc>
      </w:tr>
      <w:tr w:rsidR="004B5CB0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4B5CB0" w:rsidRDefault="004B5CB0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Pieles de foca.</w:t>
            </w:r>
          </w:p>
        </w:tc>
      </w:tr>
      <w:tr w:rsidR="004B5CB0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4B5CB0" w:rsidRDefault="004B5CB0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Cuchillas.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Bastones</w:t>
            </w:r>
            <w:r w:rsidR="00DD6948">
              <w:rPr>
                <w:rFonts w:cstheme="minorHAnsi"/>
                <w:b w:val="0"/>
              </w:rPr>
              <w:t>.</w:t>
            </w:r>
            <w:r>
              <w:rPr>
                <w:rFonts w:cstheme="minorHAnsi"/>
                <w:b w:val="0"/>
              </w:rPr>
              <w:t xml:space="preserve"> (recomendable</w:t>
            </w:r>
            <w:r w:rsidR="004B5CB0">
              <w:rPr>
                <w:rFonts w:cstheme="minorHAnsi"/>
                <w:b w:val="0"/>
              </w:rPr>
              <w:t xml:space="preserve"> telescópicos</w:t>
            </w:r>
            <w:r>
              <w:rPr>
                <w:rFonts w:cstheme="minorHAnsi"/>
                <w:b w:val="0"/>
              </w:rPr>
              <w:t>)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Protección solar y para el frío (gorro</w:t>
            </w:r>
            <w:r w:rsidR="00DD6948">
              <w:rPr>
                <w:rFonts w:cstheme="minorHAnsi"/>
                <w:b w:val="0"/>
              </w:rPr>
              <w:t xml:space="preserve">, </w:t>
            </w:r>
            <w:r>
              <w:rPr>
                <w:rFonts w:cstheme="minorHAnsi"/>
                <w:b w:val="0"/>
              </w:rPr>
              <w:t>braga, gafas y crema protectora)</w:t>
            </w:r>
            <w:r w:rsidR="00DD6948">
              <w:rPr>
                <w:rFonts w:cstheme="minorHAnsi"/>
                <w:b w:val="0"/>
              </w:rPr>
              <w:t>.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A0FDA" w:rsidRP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Guantes para nieve y guantes finos</w:t>
            </w:r>
            <w:r w:rsidR="00DD6948">
              <w:rPr>
                <w:rFonts w:cstheme="minorHAnsi"/>
                <w:b w:val="0"/>
              </w:rPr>
              <w:t>.</w:t>
            </w:r>
            <w:r w:rsidR="004B5CB0">
              <w:rPr>
                <w:rFonts w:cstheme="minorHAnsi"/>
                <w:b w:val="0"/>
              </w:rPr>
              <w:t>(</w:t>
            </w:r>
            <w:r w:rsidR="00BC41F1">
              <w:rPr>
                <w:rFonts w:cstheme="minorHAnsi"/>
                <w:b w:val="0"/>
              </w:rPr>
              <w:t>R</w:t>
            </w:r>
            <w:r w:rsidR="004B5CB0">
              <w:rPr>
                <w:rFonts w:cstheme="minorHAnsi"/>
                <w:b w:val="0"/>
              </w:rPr>
              <w:t>ecomendable guantes de repuesto)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Mochila con capacidad suficiente para guardar todo el material</w:t>
            </w:r>
            <w:r w:rsidR="004B5CB0">
              <w:rPr>
                <w:rFonts w:cstheme="minorHAnsi"/>
                <w:b w:val="0"/>
              </w:rPr>
              <w:t xml:space="preserve"> y con soporte para piolet.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Arnés</w:t>
            </w:r>
            <w:r w:rsidR="00610456">
              <w:rPr>
                <w:rFonts w:cstheme="minorHAnsi"/>
                <w:b w:val="0"/>
              </w:rPr>
              <w:t xml:space="preserve"> de alpinismo</w:t>
            </w:r>
            <w:r w:rsidR="00BC41F1">
              <w:rPr>
                <w:rFonts w:cstheme="minorHAnsi"/>
                <w:b w:val="0"/>
              </w:rPr>
              <w:t xml:space="preserve"> o anillo de cinta (5 metros) para realizar</w:t>
            </w:r>
            <w:bookmarkStart w:id="0" w:name="_GoBack"/>
            <w:bookmarkEnd w:id="0"/>
            <w:r w:rsidR="00BC41F1">
              <w:rPr>
                <w:rFonts w:cstheme="minorHAnsi"/>
                <w:b w:val="0"/>
              </w:rPr>
              <w:t xml:space="preserve"> arnés de fortuna</w:t>
            </w:r>
          </w:p>
        </w:tc>
      </w:tr>
      <w:tr w:rsidR="00610456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10456" w:rsidRPr="00610456" w:rsidRDefault="00610456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 Mosquetones HMS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Casco de escalada</w:t>
            </w:r>
            <w:r w:rsidR="004B5CB0">
              <w:rPr>
                <w:rFonts w:cstheme="minorHAnsi"/>
                <w:b w:val="0"/>
              </w:rPr>
              <w:t xml:space="preserve"> o esquí de montaña.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Crampones </w:t>
            </w:r>
            <w:r w:rsidR="004B5CB0">
              <w:rPr>
                <w:rFonts w:cstheme="minorHAnsi"/>
                <w:b w:val="0"/>
              </w:rPr>
              <w:t>ajustados a las botas de esquí.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Piolet</w:t>
            </w:r>
            <w:r w:rsidR="004B5CB0">
              <w:rPr>
                <w:rFonts w:cstheme="minorHAnsi"/>
                <w:b w:val="0"/>
              </w:rPr>
              <w:t xml:space="preserve"> de travesía.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Frontal con pilas cargadas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Bebida (envase) y comida (ración para</w:t>
            </w:r>
            <w:r w:rsidR="00BC41F1">
              <w:rPr>
                <w:rFonts w:cstheme="minorHAnsi"/>
                <w:b w:val="0"/>
              </w:rPr>
              <w:t xml:space="preserve"> cada</w:t>
            </w:r>
            <w:r>
              <w:rPr>
                <w:rFonts w:cstheme="minorHAnsi"/>
                <w:b w:val="0"/>
              </w:rPr>
              <w:t xml:space="preserve"> actividad de </w:t>
            </w:r>
            <w:r w:rsidR="00BC41F1">
              <w:rPr>
                <w:rFonts w:cstheme="minorHAnsi"/>
                <w:b w:val="0"/>
              </w:rPr>
              <w:t>5</w:t>
            </w:r>
            <w:r>
              <w:rPr>
                <w:rFonts w:cstheme="minorHAnsi"/>
                <w:b w:val="0"/>
              </w:rPr>
              <w:t>h</w:t>
            </w:r>
            <w:r w:rsidR="009728A0">
              <w:rPr>
                <w:rFonts w:cstheme="minorHAnsi"/>
                <w:b w:val="0"/>
              </w:rPr>
              <w:t xml:space="preserve"> cada día</w:t>
            </w:r>
            <w:r>
              <w:rPr>
                <w:rFonts w:cstheme="minorHAnsi"/>
                <w:b w:val="0"/>
              </w:rPr>
              <w:t>)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Teléfono con batería</w:t>
            </w:r>
          </w:p>
        </w:tc>
      </w:tr>
      <w:tr w:rsidR="0073096E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3096E" w:rsidRPr="0073096E" w:rsidRDefault="0073096E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Libreta para tomar apuntes y lápiz.</w:t>
            </w:r>
          </w:p>
        </w:tc>
      </w:tr>
      <w:tr w:rsidR="0073096E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3096E" w:rsidRDefault="0073096E" w:rsidP="00F651D2">
            <w:pPr>
              <w:spacing w:after="0" w:line="240" w:lineRule="auto"/>
              <w:rPr>
                <w:rFonts w:cstheme="minorHAnsi"/>
                <w:b w:val="0"/>
              </w:rPr>
            </w:pPr>
            <w:r w:rsidRPr="0073096E">
              <w:rPr>
                <w:rFonts w:cstheme="minorHAnsi"/>
              </w:rPr>
              <w:t>Material de Orientación</w:t>
            </w:r>
            <w:r>
              <w:rPr>
                <w:rFonts w:cstheme="minorHAnsi"/>
                <w:b w:val="0"/>
              </w:rPr>
              <w:t xml:space="preserve">. </w:t>
            </w:r>
          </w:p>
        </w:tc>
      </w:tr>
      <w:tr w:rsidR="0073096E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3096E" w:rsidRPr="0073096E" w:rsidRDefault="0073096E" w:rsidP="00F651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 xml:space="preserve">Mapa zona Aneto </w:t>
            </w:r>
            <w:proofErr w:type="spellStart"/>
            <w:r>
              <w:rPr>
                <w:rFonts w:cstheme="minorHAnsi"/>
                <w:b w:val="0"/>
              </w:rPr>
              <w:t>Maladeta</w:t>
            </w:r>
            <w:proofErr w:type="spellEnd"/>
          </w:p>
        </w:tc>
      </w:tr>
      <w:tr w:rsidR="0073096E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3096E" w:rsidRPr="0073096E" w:rsidRDefault="0073096E" w:rsidP="00F651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Brújula y GPS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A0FDA" w:rsidRPr="00610456" w:rsidRDefault="00610456" w:rsidP="00F651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Equipo de seguridad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A0FDA" w:rsidRDefault="00610456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DVA o ARVA (recomendable de 3 antenas)</w:t>
            </w:r>
          </w:p>
        </w:tc>
      </w:tr>
      <w:tr w:rsidR="00610456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10456" w:rsidRDefault="00610456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Pala</w:t>
            </w:r>
          </w:p>
        </w:tc>
      </w:tr>
      <w:tr w:rsidR="00610456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10456" w:rsidRDefault="00610456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Sonda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BOTIQUÍN*</w:t>
            </w:r>
          </w:p>
        </w:tc>
      </w:tr>
    </w:tbl>
    <w:p w:rsidR="00BE4E41" w:rsidRDefault="00276022" w:rsidP="00BE4E41">
      <w:r>
        <w:t>ANEXO I</w:t>
      </w:r>
    </w:p>
    <w:p w:rsidR="00276022" w:rsidRDefault="00276022" w:rsidP="00BE4E41"/>
    <w:p w:rsidR="0073096E" w:rsidRDefault="0073096E" w:rsidP="00BE4E41"/>
    <w:p w:rsidR="0073096E" w:rsidRDefault="0073096E" w:rsidP="00BE4E41"/>
    <w:p w:rsidR="00BE4E41" w:rsidRDefault="00BE4E41" w:rsidP="00BE4E41">
      <w:r>
        <w:t>**CUALQUIER DUDA O FALTA DE MATERIAL CONSULTAR PREVIO AL DÍA DE LA ACTIVIDAD**</w:t>
      </w:r>
    </w:p>
    <w:p w:rsidR="00BE4E41" w:rsidRDefault="00BE4E41" w:rsidP="00BE4E41">
      <w:pPr>
        <w:rPr>
          <w:b/>
        </w:rPr>
      </w:pPr>
      <w:r>
        <w:rPr>
          <w:b/>
        </w:rPr>
        <w:t>Botiquín y lesiones</w:t>
      </w:r>
    </w:p>
    <w:p w:rsidR="00BE4E41" w:rsidRDefault="00BE4E41" w:rsidP="00BE4E41">
      <w:pPr>
        <w:jc w:val="both"/>
      </w:pPr>
      <w:r>
        <w:t>En el botiquín debemos incluir todos los medicamentos personales que necesitemos diariamente o en el periodo que compone la actividad.</w:t>
      </w:r>
    </w:p>
    <w:p w:rsidR="00BE4E41" w:rsidRDefault="00BE4E41" w:rsidP="00BE4E41">
      <w:pPr>
        <w:jc w:val="both"/>
      </w:pPr>
      <w:r>
        <w:t xml:space="preserve"> Así como informar al </w:t>
      </w:r>
      <w:r w:rsidR="00610456">
        <w:t>INSTRUCTOR</w:t>
      </w:r>
      <w:r>
        <w:t xml:space="preserve"> de cualquier enfermedad o lesión es importantísimo para adaptar la actividad.</w:t>
      </w:r>
    </w:p>
    <w:p w:rsidR="00BE4E41" w:rsidRDefault="00BE4E41" w:rsidP="00BE4E41"/>
    <w:p w:rsidR="00A651F7" w:rsidRDefault="00A651F7"/>
    <w:sectPr w:rsidR="00A651F7" w:rsidSect="003E6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CA2"/>
    <w:multiLevelType w:val="hybridMultilevel"/>
    <w:tmpl w:val="CE24F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E41"/>
    <w:rsid w:val="00276022"/>
    <w:rsid w:val="003E6579"/>
    <w:rsid w:val="004B5CB0"/>
    <w:rsid w:val="00610456"/>
    <w:rsid w:val="0073096E"/>
    <w:rsid w:val="007667B5"/>
    <w:rsid w:val="007A0FDA"/>
    <w:rsid w:val="008C6E97"/>
    <w:rsid w:val="009728A0"/>
    <w:rsid w:val="00A651F7"/>
    <w:rsid w:val="00BC41F1"/>
    <w:rsid w:val="00BE4E41"/>
    <w:rsid w:val="00DD6948"/>
    <w:rsid w:val="00E64043"/>
    <w:rsid w:val="00F1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BE4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DD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Rodrigo Rodrigo</dc:creator>
  <cp:lastModifiedBy>David</cp:lastModifiedBy>
  <cp:revision>3</cp:revision>
  <dcterms:created xsi:type="dcterms:W3CDTF">2020-12-01T10:11:00Z</dcterms:created>
  <dcterms:modified xsi:type="dcterms:W3CDTF">2020-12-03T08:44:00Z</dcterms:modified>
</cp:coreProperties>
</file>